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AB31A" w14:textId="2537356F" w:rsidR="00A85477" w:rsidRPr="00813DCF" w:rsidRDefault="000466F1" w:rsidP="00813DCF">
      <w:pPr>
        <w:jc w:val="center"/>
        <w:rPr>
          <w:b/>
          <w:bCs/>
          <w:lang w:val="es-ES_tradnl"/>
        </w:rPr>
      </w:pPr>
      <w:r>
        <w:rPr>
          <w:b/>
          <w:bCs/>
          <w:lang w:val="es-ES_tradnl"/>
        </w:rPr>
        <w:t xml:space="preserve">Tarea </w:t>
      </w:r>
      <w:r w:rsidR="00896EC4" w:rsidRPr="00813DCF">
        <w:rPr>
          <w:b/>
          <w:bCs/>
          <w:lang w:val="es-ES_tradnl"/>
        </w:rPr>
        <w:t>Paso 2: Investigación</w:t>
      </w:r>
    </w:p>
    <w:p w14:paraId="0539DFF0" w14:textId="77777777" w:rsidR="00896EC4" w:rsidRPr="00896EC4" w:rsidRDefault="00896EC4">
      <w:pPr>
        <w:rPr>
          <w:lang w:val="es-ES_tradnl"/>
        </w:rPr>
      </w:pPr>
    </w:p>
    <w:p w14:paraId="6AE3BBC3" w14:textId="008E6833" w:rsidR="00896EC4" w:rsidRDefault="00896EC4">
      <w:pPr>
        <w:rPr>
          <w:lang w:val="es-ES_tradnl"/>
        </w:rPr>
      </w:pPr>
      <w:r w:rsidRPr="00896EC4">
        <w:rPr>
          <w:lang w:val="es-ES_tradnl"/>
        </w:rPr>
        <w:t>Observar un texto es solo un paso, pero sienta las bases para lo que haremos de ahora en adelante. La primera parte de la investigación consiste en reflexionar sobre nuestras observaciones e identificar y priorizar una lista de ideas y preguntas que investigaremos. Esto nos ayuda de dos maneras. En primer lugar, nos permite reflexionar sobre nuestra propia comprensión del texto hasta el momento e identificar áreas donde creemos que nuestra falta de comprensión nos impide comprender plenamente el mensaje del texto. En segundo lugar, nos permite distinguir lo que consideramos importante para comprender plenamente el texto de lo que consideramos crucial para el autor.</w:t>
      </w:r>
      <w:r>
        <w:rPr>
          <w:lang w:val="es-ES_tradnl"/>
        </w:rPr>
        <w:t xml:space="preserve"> </w:t>
      </w:r>
    </w:p>
    <w:p w14:paraId="21B990CC" w14:textId="77777777" w:rsidR="00896EC4" w:rsidRDefault="00896EC4">
      <w:pPr>
        <w:rPr>
          <w:lang w:val="es-ES_tradnl"/>
        </w:rPr>
      </w:pPr>
    </w:p>
    <w:p w14:paraId="51ADDB0F" w14:textId="34506389" w:rsidR="00896EC4" w:rsidRDefault="00896EC4">
      <w:pPr>
        <w:rPr>
          <w:lang w:val="es-ES_tradnl"/>
        </w:rPr>
      </w:pPr>
      <w:r w:rsidRPr="00896EC4">
        <w:rPr>
          <w:lang w:val="es-ES_tradnl"/>
        </w:rPr>
        <w:t>En esta etapa del proceso exegético, examinamos con mayor detenimiento aspectos del texto como el género (de qué tipo de literatura se trata), la estructura</w:t>
      </w:r>
      <w:r w:rsidR="00813DCF">
        <w:rPr>
          <w:lang w:val="es-ES_tradnl"/>
        </w:rPr>
        <w:t xml:space="preserve"> del pasaje</w:t>
      </w:r>
      <w:r w:rsidRPr="00896EC4">
        <w:rPr>
          <w:lang w:val="es-ES_tradnl"/>
        </w:rPr>
        <w:t>, las palabras clave y figuras retóricas</w:t>
      </w:r>
      <w:r w:rsidR="00AA42A1">
        <w:rPr>
          <w:lang w:val="es-ES_tradnl"/>
        </w:rPr>
        <w:t xml:space="preserve">, </w:t>
      </w:r>
      <w:r w:rsidRPr="00896EC4">
        <w:rPr>
          <w:lang w:val="es-ES_tradnl"/>
        </w:rPr>
        <w:t>el contexto histórico y cultural</w:t>
      </w:r>
      <w:r w:rsidR="00AA42A1">
        <w:rPr>
          <w:lang w:val="es-ES_tradnl"/>
        </w:rPr>
        <w:t xml:space="preserve"> y análisis de comentario</w:t>
      </w:r>
      <w:r w:rsidRPr="00896EC4">
        <w:rPr>
          <w:lang w:val="es-ES_tradnl"/>
        </w:rPr>
        <w:t>. La razón por la que examinamos con detenimiento el género, las palabras clave, la estructura</w:t>
      </w:r>
      <w:r w:rsidR="00AA42A1">
        <w:rPr>
          <w:lang w:val="es-ES_tradnl"/>
        </w:rPr>
        <w:t xml:space="preserve">, </w:t>
      </w:r>
      <w:r w:rsidR="00813DCF">
        <w:rPr>
          <w:lang w:val="es-ES_tradnl"/>
        </w:rPr>
        <w:t>el contexto histórico</w:t>
      </w:r>
      <w:r w:rsidRPr="00896EC4">
        <w:rPr>
          <w:lang w:val="es-ES_tradnl"/>
        </w:rPr>
        <w:t xml:space="preserve"> </w:t>
      </w:r>
      <w:r w:rsidR="00AA42A1">
        <w:rPr>
          <w:lang w:val="es-ES_tradnl"/>
        </w:rPr>
        <w:t xml:space="preserve">y análisis de comentario </w:t>
      </w:r>
      <w:r w:rsidRPr="00896EC4">
        <w:rPr>
          <w:lang w:val="es-ES_tradnl"/>
        </w:rPr>
        <w:t>es porque estas son las diversas maneras en que un autor puede comunicar significado a su público.</w:t>
      </w:r>
    </w:p>
    <w:p w14:paraId="76607403" w14:textId="77777777" w:rsidR="005A1F96" w:rsidRDefault="005A1F96">
      <w:pPr>
        <w:rPr>
          <w:lang w:val="es-ES_tradnl"/>
        </w:rPr>
      </w:pPr>
    </w:p>
    <w:p w14:paraId="1EF38672" w14:textId="0C578883" w:rsidR="005A1F96" w:rsidRDefault="002B6AB0">
      <w:pPr>
        <w:rPr>
          <w:lang w:val="es-ES_tradnl"/>
        </w:rPr>
      </w:pPr>
      <w:r>
        <w:rPr>
          <w:lang w:val="es-ES_tradnl"/>
        </w:rPr>
        <w:t xml:space="preserve">Este paso </w:t>
      </w:r>
      <w:r w:rsidR="0013423E">
        <w:rPr>
          <w:lang w:val="es-ES_tradnl"/>
        </w:rPr>
        <w:t>está compuesto de:</w:t>
      </w:r>
    </w:p>
    <w:p w14:paraId="49D28F27" w14:textId="77777777" w:rsidR="0013423E" w:rsidRDefault="0013423E">
      <w:pPr>
        <w:rPr>
          <w:lang w:val="es-ES_tradnl"/>
        </w:rPr>
      </w:pPr>
    </w:p>
    <w:p w14:paraId="125298F6" w14:textId="303A225D" w:rsidR="0013423E" w:rsidRPr="000B4B66" w:rsidRDefault="0013423E" w:rsidP="0013423E">
      <w:pPr>
        <w:pStyle w:val="ListParagraph"/>
        <w:numPr>
          <w:ilvl w:val="0"/>
          <w:numId w:val="1"/>
        </w:numPr>
        <w:rPr>
          <w:sz w:val="23"/>
          <w:szCs w:val="23"/>
          <w:lang w:val="es-ES"/>
        </w:rPr>
      </w:pPr>
      <w:r>
        <w:rPr>
          <w:sz w:val="23"/>
          <w:szCs w:val="23"/>
          <w:lang w:val="es-ES_tradnl"/>
        </w:rPr>
        <w:t xml:space="preserve">Un </w:t>
      </w:r>
      <w:r>
        <w:rPr>
          <w:sz w:val="23"/>
          <w:szCs w:val="23"/>
          <w:lang w:val="es-ES"/>
        </w:rPr>
        <w:t>a</w:t>
      </w:r>
      <w:r w:rsidRPr="000B4B66">
        <w:rPr>
          <w:sz w:val="23"/>
          <w:szCs w:val="23"/>
          <w:lang w:val="es-ES"/>
        </w:rPr>
        <w:t>nálisis de género literario</w:t>
      </w:r>
    </w:p>
    <w:p w14:paraId="05C2C301" w14:textId="3A2E9639" w:rsidR="0013423E" w:rsidRPr="000B4B66" w:rsidRDefault="0013423E" w:rsidP="0013423E">
      <w:pPr>
        <w:pStyle w:val="ListParagraph"/>
        <w:numPr>
          <w:ilvl w:val="0"/>
          <w:numId w:val="1"/>
        </w:numPr>
        <w:rPr>
          <w:sz w:val="23"/>
          <w:szCs w:val="23"/>
          <w:lang w:val="es-ES"/>
        </w:rPr>
      </w:pPr>
      <w:r>
        <w:rPr>
          <w:sz w:val="23"/>
          <w:szCs w:val="23"/>
          <w:lang w:val="es-ES"/>
        </w:rPr>
        <w:t>Un b</w:t>
      </w:r>
      <w:r w:rsidRPr="000B4B66">
        <w:rPr>
          <w:sz w:val="23"/>
          <w:szCs w:val="23"/>
          <w:lang w:val="es-ES"/>
        </w:rPr>
        <w:t>osquejo estructural</w:t>
      </w:r>
    </w:p>
    <w:p w14:paraId="48AB7801" w14:textId="3402915C" w:rsidR="0013423E" w:rsidRPr="0013423E" w:rsidRDefault="0013423E" w:rsidP="0013423E">
      <w:pPr>
        <w:pStyle w:val="ListParagraph"/>
        <w:numPr>
          <w:ilvl w:val="0"/>
          <w:numId w:val="1"/>
        </w:numPr>
        <w:rPr>
          <w:sz w:val="23"/>
          <w:szCs w:val="23"/>
          <w:lang w:val="es-ES"/>
        </w:rPr>
      </w:pPr>
      <w:r w:rsidRPr="000B4B66">
        <w:rPr>
          <w:sz w:val="23"/>
          <w:szCs w:val="23"/>
          <w:lang w:val="es-ES"/>
        </w:rPr>
        <w:t>Palabras claves y sentido figurado</w:t>
      </w:r>
      <w:r>
        <w:rPr>
          <w:sz w:val="23"/>
          <w:szCs w:val="23"/>
          <w:lang w:val="es-ES"/>
        </w:rPr>
        <w:t>/</w:t>
      </w:r>
      <w:r w:rsidRPr="0013423E">
        <w:rPr>
          <w:sz w:val="23"/>
          <w:szCs w:val="23"/>
          <w:lang w:val="es-ES"/>
        </w:rPr>
        <w:t>Estudio de palabras</w:t>
      </w:r>
      <w:r>
        <w:rPr>
          <w:sz w:val="23"/>
          <w:szCs w:val="23"/>
          <w:lang w:val="es-ES"/>
        </w:rPr>
        <w:t>/</w:t>
      </w:r>
      <w:r w:rsidRPr="0013423E">
        <w:rPr>
          <w:sz w:val="23"/>
          <w:szCs w:val="23"/>
          <w:lang w:val="es-ES"/>
        </w:rPr>
        <w:t>Versículo clave</w:t>
      </w:r>
    </w:p>
    <w:p w14:paraId="75279042" w14:textId="1B6C489C" w:rsidR="0013423E" w:rsidRPr="000B4B66" w:rsidRDefault="0013423E" w:rsidP="0013423E">
      <w:pPr>
        <w:pStyle w:val="ListParagraph"/>
        <w:numPr>
          <w:ilvl w:val="0"/>
          <w:numId w:val="1"/>
        </w:numPr>
        <w:rPr>
          <w:sz w:val="23"/>
          <w:szCs w:val="23"/>
          <w:lang w:val="es-ES"/>
        </w:rPr>
      </w:pPr>
      <w:r>
        <w:rPr>
          <w:sz w:val="23"/>
          <w:szCs w:val="23"/>
          <w:lang w:val="es-ES"/>
        </w:rPr>
        <w:t>Un análisis del c</w:t>
      </w:r>
      <w:r w:rsidRPr="000B4B66">
        <w:rPr>
          <w:sz w:val="23"/>
          <w:szCs w:val="23"/>
          <w:lang w:val="es-ES"/>
        </w:rPr>
        <w:t>ontexto histórico y cultural</w:t>
      </w:r>
    </w:p>
    <w:p w14:paraId="76ED994A" w14:textId="77777777" w:rsidR="0013423E" w:rsidRDefault="0013423E" w:rsidP="0013423E">
      <w:pPr>
        <w:pStyle w:val="ListParagraph"/>
        <w:numPr>
          <w:ilvl w:val="0"/>
          <w:numId w:val="1"/>
        </w:numPr>
        <w:rPr>
          <w:sz w:val="23"/>
          <w:szCs w:val="23"/>
          <w:lang w:val="es-ES"/>
        </w:rPr>
      </w:pPr>
      <w:r w:rsidRPr="000B4B66">
        <w:rPr>
          <w:sz w:val="23"/>
          <w:szCs w:val="23"/>
          <w:lang w:val="es-ES"/>
        </w:rPr>
        <w:t>Análisis de comentario</w:t>
      </w:r>
    </w:p>
    <w:p w14:paraId="39045D3A" w14:textId="77777777" w:rsidR="0013423E" w:rsidRDefault="0013423E" w:rsidP="0013423E">
      <w:pPr>
        <w:rPr>
          <w:sz w:val="23"/>
          <w:szCs w:val="23"/>
          <w:lang w:val="es-ES"/>
        </w:rPr>
      </w:pPr>
    </w:p>
    <w:p w14:paraId="18FB1E78" w14:textId="2D57B38D" w:rsidR="0013423E" w:rsidRPr="00D56C97" w:rsidRDefault="00D56C97" w:rsidP="0013423E">
      <w:pPr>
        <w:rPr>
          <w:b/>
          <w:bCs/>
          <w:sz w:val="23"/>
          <w:szCs w:val="23"/>
          <w:lang w:val="es-ES"/>
        </w:rPr>
      </w:pPr>
      <w:r w:rsidRPr="00D56C97">
        <w:rPr>
          <w:b/>
          <w:bCs/>
          <w:sz w:val="23"/>
          <w:szCs w:val="23"/>
          <w:lang w:val="es-ES"/>
        </w:rPr>
        <w:t>1. Análisis de género</w:t>
      </w:r>
    </w:p>
    <w:p w14:paraId="6DBB0D36" w14:textId="77777777" w:rsidR="00D56C97" w:rsidRDefault="00D56C97" w:rsidP="0013423E">
      <w:pPr>
        <w:rPr>
          <w:sz w:val="23"/>
          <w:szCs w:val="23"/>
          <w:lang w:val="es-ES"/>
        </w:rPr>
      </w:pPr>
    </w:p>
    <w:p w14:paraId="04AAB194" w14:textId="08FA4012" w:rsidR="00D56C97" w:rsidRDefault="00A31D71" w:rsidP="0013423E">
      <w:pPr>
        <w:rPr>
          <w:sz w:val="23"/>
          <w:szCs w:val="23"/>
          <w:lang w:val="es-ES"/>
        </w:rPr>
      </w:pPr>
      <w:r>
        <w:rPr>
          <w:sz w:val="23"/>
          <w:szCs w:val="23"/>
          <w:lang w:val="es-ES"/>
        </w:rPr>
        <w:t xml:space="preserve">Determine el género literario del pasaje que escogió. </w:t>
      </w:r>
      <w:r w:rsidR="008C3FEC">
        <w:rPr>
          <w:sz w:val="23"/>
          <w:szCs w:val="23"/>
          <w:lang w:val="es-ES"/>
        </w:rPr>
        <w:t>Escriba la definición del género y las características que destacan a ese género literario.</w:t>
      </w:r>
      <w:r w:rsidR="00856049">
        <w:rPr>
          <w:sz w:val="23"/>
          <w:szCs w:val="23"/>
          <w:lang w:val="es-ES"/>
        </w:rPr>
        <w:t xml:space="preserve"> </w:t>
      </w:r>
      <w:r w:rsidR="00856049">
        <w:rPr>
          <w:lang w:val="es-ES_tradnl"/>
        </w:rPr>
        <w:t>Refiérase a la lista provista.</w:t>
      </w:r>
    </w:p>
    <w:p w14:paraId="019F6464" w14:textId="77777777" w:rsidR="00D56C97" w:rsidRDefault="00D56C97" w:rsidP="0013423E">
      <w:pPr>
        <w:rPr>
          <w:sz w:val="23"/>
          <w:szCs w:val="23"/>
          <w:lang w:val="es-ES"/>
        </w:rPr>
      </w:pPr>
    </w:p>
    <w:p w14:paraId="0C566082" w14:textId="77777777" w:rsidR="0050695E" w:rsidRDefault="0050695E" w:rsidP="0013423E">
      <w:pPr>
        <w:rPr>
          <w:sz w:val="23"/>
          <w:szCs w:val="23"/>
          <w:lang w:val="es-ES"/>
        </w:rPr>
      </w:pPr>
    </w:p>
    <w:p w14:paraId="5229F7E1" w14:textId="77777777" w:rsidR="0050695E" w:rsidRPr="0013423E" w:rsidRDefault="0050695E" w:rsidP="0013423E">
      <w:pPr>
        <w:rPr>
          <w:sz w:val="23"/>
          <w:szCs w:val="23"/>
          <w:lang w:val="es-ES"/>
        </w:rPr>
      </w:pPr>
    </w:p>
    <w:p w14:paraId="6ADB2EE7" w14:textId="6B9AFEF8" w:rsidR="00813DCF" w:rsidRPr="0050695E" w:rsidRDefault="0050695E">
      <w:pPr>
        <w:rPr>
          <w:b/>
          <w:bCs/>
          <w:lang w:val="es-ES_tradnl"/>
        </w:rPr>
      </w:pPr>
      <w:r w:rsidRPr="0050695E">
        <w:rPr>
          <w:b/>
          <w:bCs/>
          <w:lang w:val="es-ES_tradnl"/>
        </w:rPr>
        <w:t>2. Bosquejo Estructural</w:t>
      </w:r>
    </w:p>
    <w:p w14:paraId="599712DC" w14:textId="77777777" w:rsidR="0050695E" w:rsidRDefault="0050695E">
      <w:pPr>
        <w:rPr>
          <w:lang w:val="es-ES_tradnl"/>
        </w:rPr>
      </w:pPr>
    </w:p>
    <w:p w14:paraId="121C0643" w14:textId="452E4192" w:rsidR="00813DCF" w:rsidRDefault="00856049">
      <w:pPr>
        <w:rPr>
          <w:lang w:val="es-ES_tradnl"/>
        </w:rPr>
      </w:pPr>
      <w:r>
        <w:rPr>
          <w:lang w:val="es-ES_tradnl"/>
        </w:rPr>
        <w:t>Arme un bosquejo estructural detallado del pasaje siguiendo los pasos</w:t>
      </w:r>
      <w:r w:rsidR="00FF4220">
        <w:rPr>
          <w:lang w:val="es-ES_tradnl"/>
        </w:rPr>
        <w:t>:</w:t>
      </w:r>
    </w:p>
    <w:p w14:paraId="4D1816DC" w14:textId="77777777" w:rsidR="00FF4220" w:rsidRDefault="00FF4220">
      <w:pPr>
        <w:rPr>
          <w:lang w:val="es-ES_tradnl"/>
        </w:rPr>
      </w:pPr>
    </w:p>
    <w:p w14:paraId="02AB95A0" w14:textId="649DBCCD" w:rsidR="00FF4220" w:rsidRPr="00FF4220" w:rsidRDefault="00FF4220" w:rsidP="00FF4220">
      <w:pPr>
        <w:pStyle w:val="ListParagraph"/>
        <w:numPr>
          <w:ilvl w:val="0"/>
          <w:numId w:val="3"/>
        </w:numPr>
        <w:rPr>
          <w:lang w:val="es-ES_tradnl"/>
        </w:rPr>
      </w:pPr>
      <w:r w:rsidRPr="00FF4220">
        <w:rPr>
          <w:lang w:val="es-ES_tradnl"/>
        </w:rPr>
        <w:t>Identifique y establezca las secciones principales del pasaje</w:t>
      </w:r>
    </w:p>
    <w:p w14:paraId="0D9F3408" w14:textId="0BD2BF77" w:rsidR="00FF4220" w:rsidRPr="00FF4220" w:rsidRDefault="00FF4220" w:rsidP="00FF4220">
      <w:pPr>
        <w:pStyle w:val="ListParagraph"/>
        <w:numPr>
          <w:ilvl w:val="0"/>
          <w:numId w:val="3"/>
        </w:numPr>
        <w:rPr>
          <w:lang w:val="es-ES_tradnl"/>
        </w:rPr>
      </w:pPr>
      <w:r w:rsidRPr="00FF4220">
        <w:rPr>
          <w:lang w:val="es-ES_tradnl"/>
        </w:rPr>
        <w:t>Designe y nombr</w:t>
      </w:r>
      <w:r w:rsidR="008C3FEC">
        <w:rPr>
          <w:lang w:val="es-ES_tradnl"/>
        </w:rPr>
        <w:t>e</w:t>
      </w:r>
      <w:r w:rsidRPr="00FF4220">
        <w:rPr>
          <w:lang w:val="es-ES_tradnl"/>
        </w:rPr>
        <w:t xml:space="preserve"> cada sección con tus propias palabras según su función temática, tipo de expresión y/o componente de género.</w:t>
      </w:r>
    </w:p>
    <w:p w14:paraId="4C2DFC61" w14:textId="207F7E10" w:rsidR="00FF4220" w:rsidRPr="00FF4220" w:rsidRDefault="00FF4220" w:rsidP="00FF4220">
      <w:pPr>
        <w:pStyle w:val="ListParagraph"/>
        <w:numPr>
          <w:ilvl w:val="0"/>
          <w:numId w:val="3"/>
        </w:numPr>
        <w:rPr>
          <w:lang w:val="es-ES_tradnl"/>
        </w:rPr>
      </w:pPr>
      <w:r w:rsidRPr="00FF4220">
        <w:rPr>
          <w:lang w:val="es-ES_tradnl"/>
        </w:rPr>
        <w:t>Analiza los componentes de cada sección principal.</w:t>
      </w:r>
    </w:p>
    <w:p w14:paraId="1B37F35A" w14:textId="18D32764" w:rsidR="00FF4220" w:rsidRPr="00FF4220" w:rsidRDefault="00FF4220" w:rsidP="00FF4220">
      <w:pPr>
        <w:pStyle w:val="ListParagraph"/>
        <w:numPr>
          <w:ilvl w:val="1"/>
          <w:numId w:val="3"/>
        </w:numPr>
        <w:rPr>
          <w:lang w:val="es-ES_tradnl"/>
        </w:rPr>
      </w:pPr>
      <w:r w:rsidRPr="00FF4220">
        <w:rPr>
          <w:lang w:val="es-ES_tradnl"/>
        </w:rPr>
        <w:t>Paso 1: Designe y nombre cada componente con tus propias palabras.</w:t>
      </w:r>
    </w:p>
    <w:p w14:paraId="2CFD898A" w14:textId="0F356F8F" w:rsidR="00FF4220" w:rsidRDefault="00FF4220" w:rsidP="00FF4220">
      <w:pPr>
        <w:pStyle w:val="ListParagraph"/>
        <w:numPr>
          <w:ilvl w:val="1"/>
          <w:numId w:val="3"/>
        </w:numPr>
        <w:rPr>
          <w:lang w:val="es-ES_tradnl"/>
        </w:rPr>
      </w:pPr>
      <w:r w:rsidRPr="00FF4220">
        <w:rPr>
          <w:lang w:val="es-ES_tradnl"/>
        </w:rPr>
        <w:t>Paso 2: Designe y nombre cada subcomponente con tus propias palabras.</w:t>
      </w:r>
    </w:p>
    <w:p w14:paraId="279D11F4" w14:textId="67080433" w:rsidR="00FF4220" w:rsidRDefault="0012294A" w:rsidP="00FF4220">
      <w:pPr>
        <w:pStyle w:val="ListParagraph"/>
        <w:numPr>
          <w:ilvl w:val="0"/>
          <w:numId w:val="3"/>
        </w:numPr>
        <w:rPr>
          <w:lang w:val="es-ES_tradnl"/>
        </w:rPr>
      </w:pPr>
      <w:r>
        <w:rPr>
          <w:lang w:val="es-ES_tradnl"/>
        </w:rPr>
        <w:t>Crear un bosquejo</w:t>
      </w:r>
    </w:p>
    <w:p w14:paraId="5FE9F967" w14:textId="77777777" w:rsidR="008C3FEC" w:rsidRDefault="008C3FEC" w:rsidP="008C3FEC">
      <w:pPr>
        <w:ind w:left="360"/>
        <w:rPr>
          <w:lang w:val="es-ES_tradnl"/>
        </w:rPr>
      </w:pPr>
    </w:p>
    <w:p w14:paraId="2BEE7FB7" w14:textId="2FEB138F" w:rsidR="008C3FEC" w:rsidRDefault="00856049" w:rsidP="008C3FEC">
      <w:pPr>
        <w:ind w:left="360"/>
        <w:rPr>
          <w:lang w:val="es-ES_tradnl"/>
        </w:rPr>
      </w:pPr>
      <w:r>
        <w:rPr>
          <w:lang w:val="es-ES_tradnl"/>
        </w:rPr>
        <w:t>El resultado final debe verse algo como el e</w:t>
      </w:r>
      <w:r w:rsidR="008C3FEC">
        <w:rPr>
          <w:lang w:val="es-ES_tradnl"/>
        </w:rPr>
        <w:t>jemplo:</w:t>
      </w:r>
    </w:p>
    <w:p w14:paraId="72EE4B95" w14:textId="77777777" w:rsidR="008C3FEC" w:rsidRDefault="008C3FEC" w:rsidP="008C3FEC">
      <w:pPr>
        <w:ind w:left="360"/>
        <w:rPr>
          <w:lang w:val="es-ES_tradnl"/>
        </w:rPr>
      </w:pPr>
    </w:p>
    <w:p w14:paraId="51699D75" w14:textId="16FA8433" w:rsidR="008C3FEC" w:rsidRDefault="008C3FEC" w:rsidP="008C3FEC">
      <w:pPr>
        <w:ind w:left="360"/>
        <w:rPr>
          <w:lang w:val="es-ES_tradnl"/>
        </w:rPr>
      </w:pPr>
      <w:r>
        <w:rPr>
          <w:lang w:val="es-ES_tradnl"/>
        </w:rPr>
        <w:t>I. Sección Principal uno</w:t>
      </w:r>
    </w:p>
    <w:p w14:paraId="6FFCFBAA" w14:textId="66106D9C" w:rsidR="008C3FEC" w:rsidRDefault="008C3FEC" w:rsidP="00856049">
      <w:pPr>
        <w:ind w:left="720"/>
        <w:rPr>
          <w:lang w:val="es-ES_tradnl"/>
        </w:rPr>
      </w:pPr>
      <w:r>
        <w:rPr>
          <w:lang w:val="es-ES_tradnl"/>
        </w:rPr>
        <w:t>A. Sub-sección</w:t>
      </w:r>
      <w:r w:rsidR="00856049">
        <w:rPr>
          <w:lang w:val="es-ES_tradnl"/>
        </w:rPr>
        <w:t xml:space="preserve"> 1</w:t>
      </w:r>
    </w:p>
    <w:p w14:paraId="71A83334" w14:textId="169FDA70" w:rsidR="00856049" w:rsidRDefault="00856049" w:rsidP="00856049">
      <w:pPr>
        <w:ind w:left="720"/>
        <w:rPr>
          <w:lang w:val="es-ES_tradnl"/>
        </w:rPr>
      </w:pPr>
      <w:r>
        <w:rPr>
          <w:lang w:val="es-ES_tradnl"/>
        </w:rPr>
        <w:t>B. Sub-sección 2</w:t>
      </w:r>
    </w:p>
    <w:p w14:paraId="2A41175A" w14:textId="4C9A8A18" w:rsidR="008C3FEC" w:rsidRDefault="008C3FEC" w:rsidP="008C3FEC">
      <w:pPr>
        <w:ind w:left="360"/>
        <w:rPr>
          <w:lang w:val="es-ES_tradnl"/>
        </w:rPr>
      </w:pPr>
      <w:r>
        <w:rPr>
          <w:lang w:val="es-ES_tradnl"/>
        </w:rPr>
        <w:t>II. Sección Principal dos</w:t>
      </w:r>
    </w:p>
    <w:p w14:paraId="694EA849" w14:textId="77777777" w:rsidR="00856049" w:rsidRDefault="00856049" w:rsidP="00856049">
      <w:pPr>
        <w:ind w:left="720"/>
        <w:rPr>
          <w:lang w:val="es-ES_tradnl"/>
        </w:rPr>
      </w:pPr>
      <w:r>
        <w:rPr>
          <w:lang w:val="es-ES_tradnl"/>
        </w:rPr>
        <w:t>A. Sub-sección 1</w:t>
      </w:r>
    </w:p>
    <w:p w14:paraId="099AE28C" w14:textId="77777777" w:rsidR="00856049" w:rsidRDefault="00856049" w:rsidP="00856049">
      <w:pPr>
        <w:ind w:left="720"/>
        <w:rPr>
          <w:lang w:val="es-ES_tradnl"/>
        </w:rPr>
      </w:pPr>
      <w:r>
        <w:rPr>
          <w:lang w:val="es-ES_tradnl"/>
        </w:rPr>
        <w:t>B. Sub-sección 2</w:t>
      </w:r>
    </w:p>
    <w:p w14:paraId="7E0AF87D" w14:textId="77777777" w:rsidR="00856049" w:rsidRPr="008C3FEC" w:rsidRDefault="00856049" w:rsidP="008C3FEC">
      <w:pPr>
        <w:ind w:left="360"/>
        <w:rPr>
          <w:lang w:val="es-ES_tradnl"/>
        </w:rPr>
      </w:pPr>
    </w:p>
    <w:p w14:paraId="25B411A5" w14:textId="77777777" w:rsidR="0012294A" w:rsidRDefault="0012294A" w:rsidP="0012294A">
      <w:pPr>
        <w:rPr>
          <w:lang w:val="es-ES_tradnl"/>
        </w:rPr>
      </w:pPr>
    </w:p>
    <w:p w14:paraId="62FD84A0" w14:textId="7B2A0F28" w:rsidR="0012294A" w:rsidRPr="0012294A" w:rsidRDefault="0012294A" w:rsidP="0012294A">
      <w:pPr>
        <w:rPr>
          <w:b/>
          <w:bCs/>
          <w:lang w:val="es-ES_tradnl"/>
        </w:rPr>
      </w:pPr>
      <w:r w:rsidRPr="0012294A">
        <w:rPr>
          <w:b/>
          <w:bCs/>
          <w:lang w:val="es-ES_tradnl"/>
        </w:rPr>
        <w:t xml:space="preserve">3. </w:t>
      </w:r>
      <w:r w:rsidR="00856049">
        <w:rPr>
          <w:b/>
          <w:bCs/>
          <w:lang w:val="es-ES_tradnl"/>
        </w:rPr>
        <w:t>Figuras retóricas</w:t>
      </w:r>
      <w:r w:rsidRPr="0012294A">
        <w:rPr>
          <w:b/>
          <w:bCs/>
          <w:lang w:val="es-ES_tradnl"/>
        </w:rPr>
        <w:t>/</w:t>
      </w:r>
      <w:r>
        <w:rPr>
          <w:b/>
          <w:bCs/>
          <w:lang w:val="es-ES_tradnl"/>
        </w:rPr>
        <w:t>p</w:t>
      </w:r>
      <w:r w:rsidRPr="0012294A">
        <w:rPr>
          <w:b/>
          <w:bCs/>
          <w:lang w:val="es-ES_tradnl"/>
        </w:rPr>
        <w:t>alabras claves</w:t>
      </w:r>
      <w:r>
        <w:rPr>
          <w:b/>
          <w:bCs/>
          <w:lang w:val="es-ES_tradnl"/>
        </w:rPr>
        <w:t>/</w:t>
      </w:r>
      <w:r w:rsidRPr="0012294A">
        <w:rPr>
          <w:b/>
          <w:bCs/>
          <w:lang w:val="es-ES_tradnl"/>
        </w:rPr>
        <w:t>versículo clave</w:t>
      </w:r>
    </w:p>
    <w:p w14:paraId="70405FBC" w14:textId="77777777" w:rsidR="0012294A" w:rsidRDefault="0012294A" w:rsidP="0012294A">
      <w:pPr>
        <w:rPr>
          <w:lang w:val="es-ES_tradnl"/>
        </w:rPr>
      </w:pPr>
    </w:p>
    <w:p w14:paraId="43CEC6DA" w14:textId="3B3B6246" w:rsidR="00FF4220" w:rsidRPr="00856049" w:rsidRDefault="00856049" w:rsidP="00D3645C">
      <w:pPr>
        <w:pStyle w:val="ListParagraph"/>
        <w:numPr>
          <w:ilvl w:val="0"/>
          <w:numId w:val="9"/>
        </w:numPr>
        <w:rPr>
          <w:lang w:val="es-ES_tradnl"/>
        </w:rPr>
      </w:pPr>
      <w:r w:rsidRPr="00856049">
        <w:rPr>
          <w:lang w:val="es-ES_tradnl"/>
        </w:rPr>
        <w:t xml:space="preserve">Identifique las figuras retóricas incluidas en su pasaje y explique su </w:t>
      </w:r>
      <w:proofErr w:type="spellStart"/>
      <w:r w:rsidRPr="00856049">
        <w:rPr>
          <w:lang w:val="es-ES_tradnl"/>
        </w:rPr>
        <w:t>decición</w:t>
      </w:r>
      <w:proofErr w:type="spellEnd"/>
      <w:r w:rsidRPr="00856049">
        <w:rPr>
          <w:lang w:val="es-ES_tradnl"/>
        </w:rPr>
        <w:t>. Refiérase a la lista provista.</w:t>
      </w:r>
    </w:p>
    <w:p w14:paraId="77BEFB7D" w14:textId="77777777" w:rsidR="00856049" w:rsidRDefault="00856049" w:rsidP="00FF4220">
      <w:pPr>
        <w:rPr>
          <w:lang w:val="es-ES_tradnl"/>
        </w:rPr>
      </w:pPr>
    </w:p>
    <w:p w14:paraId="7392C782" w14:textId="77777777" w:rsidR="00856049" w:rsidRDefault="00856049" w:rsidP="00FF4220">
      <w:pPr>
        <w:rPr>
          <w:lang w:val="es-ES_tradnl"/>
        </w:rPr>
      </w:pPr>
    </w:p>
    <w:p w14:paraId="4476F152" w14:textId="77777777" w:rsidR="0012294A" w:rsidRDefault="0012294A" w:rsidP="00FF4220">
      <w:pPr>
        <w:rPr>
          <w:lang w:val="es-ES_tradnl"/>
        </w:rPr>
      </w:pPr>
    </w:p>
    <w:p w14:paraId="59C26340" w14:textId="5BCADB47" w:rsidR="00562821" w:rsidRPr="00D3645C" w:rsidRDefault="00856049" w:rsidP="00562821">
      <w:pPr>
        <w:pStyle w:val="ListParagraph"/>
        <w:numPr>
          <w:ilvl w:val="0"/>
          <w:numId w:val="4"/>
        </w:numPr>
        <w:rPr>
          <w:lang w:val="es-ES_tradnl"/>
        </w:rPr>
      </w:pPr>
      <w:r>
        <w:rPr>
          <w:lang w:val="es-ES_tradnl"/>
        </w:rPr>
        <w:t xml:space="preserve">Identifique </w:t>
      </w:r>
      <w:r w:rsidR="00562821" w:rsidRPr="00C15136">
        <w:rPr>
          <w:lang w:val="es-ES_tradnl"/>
        </w:rPr>
        <w:t>5 palabras clave y justifique su elección</w:t>
      </w:r>
      <w:r w:rsidR="00562821">
        <w:rPr>
          <w:lang w:val="es-ES_tradnl"/>
        </w:rPr>
        <w:t>.</w:t>
      </w:r>
      <w:r w:rsidR="00D3645C">
        <w:rPr>
          <w:lang w:val="es-ES_tradnl"/>
        </w:rPr>
        <w:t xml:space="preserve"> </w:t>
      </w:r>
      <w:r w:rsidR="00562821" w:rsidRPr="00D3645C">
        <w:rPr>
          <w:lang w:val="es-ES_tradnl"/>
        </w:rPr>
        <w:t xml:space="preserve">Para las palabras claves, visitar www.stepbible.org. Cambie el lenguaje de la página y en la ventanilla a mano izquierda la versión de la biblia cambiara a una en español. Escoja el pasaje en el que </w:t>
      </w:r>
      <w:proofErr w:type="spellStart"/>
      <w:r w:rsidR="00562821" w:rsidRPr="00D3645C">
        <w:rPr>
          <w:lang w:val="es-ES_tradnl"/>
        </w:rPr>
        <w:t>esta</w:t>
      </w:r>
      <w:proofErr w:type="spellEnd"/>
      <w:r w:rsidR="00562821" w:rsidRPr="00D3645C">
        <w:rPr>
          <w:lang w:val="es-ES_tradnl"/>
        </w:rPr>
        <w:t xml:space="preserve"> trabajando. </w:t>
      </w:r>
    </w:p>
    <w:p w14:paraId="116668C4" w14:textId="77777777" w:rsidR="00562821" w:rsidRDefault="00562821" w:rsidP="00562821">
      <w:pPr>
        <w:pStyle w:val="ListParagraph"/>
        <w:numPr>
          <w:ilvl w:val="1"/>
          <w:numId w:val="4"/>
        </w:numPr>
        <w:rPr>
          <w:lang w:val="es-ES_tradnl"/>
        </w:rPr>
      </w:pPr>
      <w:r>
        <w:rPr>
          <w:lang w:val="es-ES_tradnl"/>
        </w:rPr>
        <w:t>Escoja las palabras claves. Para cada palabra apunte:</w:t>
      </w:r>
    </w:p>
    <w:p w14:paraId="20CDEADE" w14:textId="77777777" w:rsidR="00562821" w:rsidRDefault="00562821" w:rsidP="00562821">
      <w:pPr>
        <w:pStyle w:val="ListParagraph"/>
        <w:numPr>
          <w:ilvl w:val="2"/>
          <w:numId w:val="4"/>
        </w:numPr>
        <w:rPr>
          <w:lang w:val="es-ES_tradnl"/>
        </w:rPr>
      </w:pPr>
      <w:r>
        <w:rPr>
          <w:lang w:val="es-ES_tradnl"/>
        </w:rPr>
        <w:t>La palabra en el lenguaje original y la transliteración en paréntesis</w:t>
      </w:r>
    </w:p>
    <w:p w14:paraId="16B7FAF4" w14:textId="77777777" w:rsidR="00562821" w:rsidRDefault="00562821" w:rsidP="00562821">
      <w:pPr>
        <w:pStyle w:val="ListParagraph"/>
        <w:numPr>
          <w:ilvl w:val="2"/>
          <w:numId w:val="4"/>
        </w:numPr>
        <w:rPr>
          <w:lang w:val="es-ES_tradnl"/>
        </w:rPr>
      </w:pPr>
      <w:r>
        <w:rPr>
          <w:lang w:val="es-ES_tradnl"/>
        </w:rPr>
        <w:t>Escriba cuantas veces ocurre la palabra</w:t>
      </w:r>
    </w:p>
    <w:p w14:paraId="096A2D01" w14:textId="1F3F17E9" w:rsidR="00D3645C" w:rsidRDefault="00D3645C" w:rsidP="00562821">
      <w:pPr>
        <w:pStyle w:val="ListParagraph"/>
        <w:numPr>
          <w:ilvl w:val="2"/>
          <w:numId w:val="4"/>
        </w:numPr>
        <w:rPr>
          <w:lang w:val="es-ES_tradnl"/>
        </w:rPr>
      </w:pPr>
      <w:r>
        <w:rPr>
          <w:lang w:val="es-ES_tradnl"/>
        </w:rPr>
        <w:t>Escriba donde más ocurre la palabra proveyendo dos pasajes bíblicos por palabra</w:t>
      </w:r>
    </w:p>
    <w:p w14:paraId="2B230DE0" w14:textId="77777777" w:rsidR="00562821" w:rsidRDefault="00562821" w:rsidP="00562821">
      <w:pPr>
        <w:pStyle w:val="ListParagraph"/>
        <w:numPr>
          <w:ilvl w:val="2"/>
          <w:numId w:val="4"/>
        </w:numPr>
        <w:rPr>
          <w:lang w:val="es-ES_tradnl"/>
        </w:rPr>
      </w:pPr>
      <w:r>
        <w:rPr>
          <w:lang w:val="es-ES_tradnl"/>
        </w:rPr>
        <w:t>Escriba la definición</w:t>
      </w:r>
    </w:p>
    <w:p w14:paraId="3DEA41C8" w14:textId="77777777" w:rsidR="00562821" w:rsidRDefault="00562821" w:rsidP="00562821">
      <w:pPr>
        <w:ind w:left="360"/>
        <w:rPr>
          <w:lang w:val="es-ES_tradnl"/>
        </w:rPr>
      </w:pPr>
    </w:p>
    <w:p w14:paraId="332D1B7F" w14:textId="77777777" w:rsidR="00D3645C" w:rsidRDefault="00562821" w:rsidP="00562821">
      <w:pPr>
        <w:ind w:left="360"/>
        <w:rPr>
          <w:lang w:val="es-ES_tradnl"/>
        </w:rPr>
      </w:pPr>
      <w:r>
        <w:rPr>
          <w:lang w:val="es-ES_tradnl"/>
        </w:rPr>
        <w:t>Ejemplo:</w:t>
      </w:r>
    </w:p>
    <w:p w14:paraId="50CB60E6" w14:textId="77777777" w:rsidR="00D3645C" w:rsidRDefault="00562821" w:rsidP="00562821">
      <w:pPr>
        <w:ind w:left="360"/>
        <w:rPr>
          <w:lang w:val="es-ES_tradnl"/>
        </w:rPr>
      </w:pPr>
      <w:r>
        <w:rPr>
          <w:lang w:val="es-ES_tradnl"/>
        </w:rPr>
        <w:t xml:space="preserve"> </w:t>
      </w:r>
    </w:p>
    <w:p w14:paraId="0E02A6C7" w14:textId="6484AC1A" w:rsidR="00562821" w:rsidRDefault="00562821" w:rsidP="00562821">
      <w:pPr>
        <w:ind w:left="360"/>
      </w:pPr>
      <w:proofErr w:type="spellStart"/>
      <w:r w:rsidRPr="00562821">
        <w:rPr>
          <w:rFonts w:ascii="Arial" w:hAnsi="Arial" w:cs="Arial"/>
        </w:rPr>
        <w:t>רוּח</w:t>
      </w:r>
      <w:proofErr w:type="spellEnd"/>
      <w:r w:rsidRPr="00562821">
        <w:rPr>
          <w:rFonts w:ascii="Arial" w:hAnsi="Arial" w:cs="Arial"/>
        </w:rPr>
        <w:t>ַ</w:t>
      </w:r>
      <w:r w:rsidRPr="00562821">
        <w:t> (</w:t>
      </w:r>
      <w:proofErr w:type="spellStart"/>
      <w:r w:rsidRPr="00562821">
        <w:rPr>
          <w:i/>
          <w:iCs/>
        </w:rPr>
        <w:t>ru.ach</w:t>
      </w:r>
      <w:proofErr w:type="spellEnd"/>
      <w:r w:rsidRPr="00562821">
        <w:t>)</w:t>
      </w:r>
    </w:p>
    <w:p w14:paraId="36B5A34E" w14:textId="73682C3F" w:rsidR="00D3645C" w:rsidRDefault="00D3645C" w:rsidP="00562821">
      <w:pPr>
        <w:ind w:left="360"/>
      </w:pPr>
      <w:proofErr w:type="spellStart"/>
      <w:r>
        <w:t>Ocurre</w:t>
      </w:r>
      <w:proofErr w:type="spellEnd"/>
      <w:r>
        <w:t xml:space="preserve"> 389 </w:t>
      </w:r>
      <w:proofErr w:type="spellStart"/>
      <w:r>
        <w:t>veces</w:t>
      </w:r>
      <w:proofErr w:type="spellEnd"/>
    </w:p>
    <w:p w14:paraId="1FBFA30E" w14:textId="6954ACC7" w:rsidR="00D3645C" w:rsidRPr="00562821" w:rsidRDefault="00D3645C" w:rsidP="00562821">
      <w:pPr>
        <w:ind w:left="360"/>
        <w:rPr>
          <w:lang w:val="es-ES_tradnl"/>
        </w:rPr>
      </w:pPr>
      <w:proofErr w:type="spellStart"/>
      <w:r>
        <w:t>Definición</w:t>
      </w:r>
      <w:proofErr w:type="spellEnd"/>
      <w:r>
        <w:t xml:space="preserve">: </w:t>
      </w:r>
      <w:proofErr w:type="spellStart"/>
      <w:r w:rsidRPr="00D3645C">
        <w:t>aliento</w:t>
      </w:r>
      <w:proofErr w:type="spellEnd"/>
      <w:r w:rsidRPr="00D3645C">
        <w:t xml:space="preserve">, </w:t>
      </w:r>
      <w:proofErr w:type="spellStart"/>
      <w:r w:rsidRPr="00D3645C">
        <w:t>viento</w:t>
      </w:r>
      <w:proofErr w:type="spellEnd"/>
      <w:r w:rsidRPr="00D3645C">
        <w:t xml:space="preserve">, </w:t>
      </w:r>
      <w:proofErr w:type="spellStart"/>
      <w:r w:rsidRPr="00D3645C">
        <w:t>espíritu</w:t>
      </w:r>
      <w:proofErr w:type="spellEnd"/>
    </w:p>
    <w:p w14:paraId="7EA5458E" w14:textId="77777777" w:rsidR="00562821" w:rsidRPr="00562821" w:rsidRDefault="00562821" w:rsidP="00562821">
      <w:pPr>
        <w:ind w:left="360"/>
        <w:rPr>
          <w:lang w:val="es-ES_tradnl"/>
        </w:rPr>
      </w:pPr>
    </w:p>
    <w:p w14:paraId="7DF0D720" w14:textId="77777777" w:rsidR="00562821" w:rsidRPr="00562821" w:rsidRDefault="00562821" w:rsidP="00562821">
      <w:pPr>
        <w:ind w:left="360"/>
        <w:rPr>
          <w:lang w:val="es-ES_tradnl"/>
        </w:rPr>
      </w:pPr>
    </w:p>
    <w:p w14:paraId="17195BCC" w14:textId="0A2DBC8D" w:rsidR="00C15136" w:rsidRDefault="00C15136" w:rsidP="00C15136">
      <w:pPr>
        <w:pStyle w:val="ListParagraph"/>
        <w:numPr>
          <w:ilvl w:val="0"/>
          <w:numId w:val="5"/>
        </w:numPr>
        <w:rPr>
          <w:lang w:val="es-ES_tradnl"/>
        </w:rPr>
      </w:pPr>
      <w:r>
        <w:rPr>
          <w:lang w:val="es-ES_tradnl"/>
        </w:rPr>
        <w:t>Identifique el verso clave del pasaje y explique porque</w:t>
      </w:r>
    </w:p>
    <w:p w14:paraId="3F89468F" w14:textId="38D4386D" w:rsidR="0060624C" w:rsidRDefault="0060624C" w:rsidP="00A04FAD">
      <w:pPr>
        <w:rPr>
          <w:lang w:val="es-ES_tradnl"/>
        </w:rPr>
      </w:pPr>
    </w:p>
    <w:p w14:paraId="5F3C1341" w14:textId="61BDD49B" w:rsidR="00A04FAD" w:rsidRPr="00C35304" w:rsidRDefault="00A04FAD" w:rsidP="00A04FAD">
      <w:pPr>
        <w:rPr>
          <w:b/>
          <w:bCs/>
          <w:lang w:val="es-ES_tradnl"/>
        </w:rPr>
      </w:pPr>
      <w:r w:rsidRPr="00C35304">
        <w:rPr>
          <w:b/>
          <w:bCs/>
          <w:lang w:val="es-ES_tradnl"/>
        </w:rPr>
        <w:t xml:space="preserve">4. </w:t>
      </w:r>
      <w:r w:rsidR="00C35304" w:rsidRPr="00C35304">
        <w:rPr>
          <w:b/>
          <w:bCs/>
          <w:lang w:val="es-ES_tradnl"/>
        </w:rPr>
        <w:t>Análisis del contexto cultural e histórico</w:t>
      </w:r>
    </w:p>
    <w:p w14:paraId="63E8A220" w14:textId="77777777" w:rsidR="00C35304" w:rsidRDefault="00C35304" w:rsidP="00A04FAD">
      <w:pPr>
        <w:rPr>
          <w:lang w:val="es-ES_tradnl"/>
        </w:rPr>
      </w:pPr>
    </w:p>
    <w:p w14:paraId="1539A6F7" w14:textId="701FD1EC" w:rsidR="000855FA" w:rsidRDefault="008248C3" w:rsidP="00C15136">
      <w:pPr>
        <w:rPr>
          <w:lang w:val="es-ES_tradnl"/>
        </w:rPr>
      </w:pPr>
      <w:r w:rsidRPr="008248C3">
        <w:rPr>
          <w:lang w:val="es-ES_tradnl"/>
        </w:rPr>
        <w:t xml:space="preserve">Consulte </w:t>
      </w:r>
      <w:r>
        <w:rPr>
          <w:lang w:val="es-ES_tradnl"/>
        </w:rPr>
        <w:t>un</w:t>
      </w:r>
      <w:r w:rsidRPr="008248C3">
        <w:rPr>
          <w:lang w:val="es-ES_tradnl"/>
        </w:rPr>
        <w:t xml:space="preserve"> Comentario Bíblico de </w:t>
      </w:r>
      <w:r>
        <w:rPr>
          <w:lang w:val="es-ES_tradnl"/>
        </w:rPr>
        <w:t>trasfondo histórico cultural</w:t>
      </w:r>
      <w:r w:rsidRPr="008248C3">
        <w:rPr>
          <w:lang w:val="es-ES_tradnl"/>
        </w:rPr>
        <w:t xml:space="preserve"> como punto de partida, registrando cualquier información que ofrezca sobre temas históricos (qué sucedía en aquel entonces) o culturales (cómo pensaban o actuaban las personas; qué valoraban) que le resulte útil para comprender su pasaje. No busca necesariamente información </w:t>
      </w:r>
      <w:r w:rsidRPr="008248C3">
        <w:rPr>
          <w:lang w:val="es-ES_tradnl"/>
        </w:rPr>
        <w:lastRenderedPageBreak/>
        <w:t>sobre el significado del pasaje, sino información que le ayude a comprender su contexto.</w:t>
      </w:r>
      <w:r w:rsidR="009334FD">
        <w:rPr>
          <w:lang w:val="es-ES_tradnl"/>
        </w:rPr>
        <w:t xml:space="preserve"> Debe demostrar que cubre asuntos históricos y culturales de la época.</w:t>
      </w:r>
    </w:p>
    <w:p w14:paraId="1CAB0407" w14:textId="77777777" w:rsidR="009334FD" w:rsidRDefault="009334FD" w:rsidP="00C15136">
      <w:pPr>
        <w:rPr>
          <w:lang w:val="es-ES_tradnl"/>
        </w:rPr>
      </w:pPr>
    </w:p>
    <w:p w14:paraId="39D4D4D8" w14:textId="4272ED82" w:rsidR="009334FD" w:rsidRPr="000D71D9" w:rsidRDefault="009334FD" w:rsidP="000D71D9">
      <w:pPr>
        <w:pStyle w:val="ListParagraph"/>
        <w:numPr>
          <w:ilvl w:val="0"/>
          <w:numId w:val="6"/>
        </w:numPr>
        <w:rPr>
          <w:lang w:val="es-ES_tradnl"/>
        </w:rPr>
      </w:pPr>
      <w:r w:rsidRPr="000D71D9">
        <w:rPr>
          <w:lang w:val="es-ES_tradnl"/>
        </w:rPr>
        <w:t>Autor</w:t>
      </w:r>
    </w:p>
    <w:p w14:paraId="18233090" w14:textId="7869DBDA" w:rsidR="009334FD" w:rsidRPr="000D71D9" w:rsidRDefault="009334FD" w:rsidP="000D71D9">
      <w:pPr>
        <w:pStyle w:val="ListParagraph"/>
        <w:numPr>
          <w:ilvl w:val="0"/>
          <w:numId w:val="6"/>
        </w:numPr>
        <w:rPr>
          <w:lang w:val="es-ES_tradnl"/>
        </w:rPr>
      </w:pPr>
      <w:r w:rsidRPr="000D71D9">
        <w:rPr>
          <w:lang w:val="es-ES_tradnl"/>
        </w:rPr>
        <w:t>Lugares específicos</w:t>
      </w:r>
    </w:p>
    <w:p w14:paraId="57DB987E" w14:textId="1BD3F9D3" w:rsidR="009334FD" w:rsidRPr="000D71D9" w:rsidRDefault="000D71D9" w:rsidP="000D71D9">
      <w:pPr>
        <w:pStyle w:val="ListParagraph"/>
        <w:numPr>
          <w:ilvl w:val="0"/>
          <w:numId w:val="6"/>
        </w:numPr>
        <w:rPr>
          <w:lang w:val="es-ES_tradnl"/>
        </w:rPr>
      </w:pPr>
      <w:r w:rsidRPr="000D71D9">
        <w:rPr>
          <w:lang w:val="es-ES_tradnl"/>
        </w:rPr>
        <w:t>Fechas importantes</w:t>
      </w:r>
    </w:p>
    <w:p w14:paraId="2F361C2B" w14:textId="408765EA" w:rsidR="000D71D9" w:rsidRPr="000D71D9" w:rsidRDefault="000D71D9" w:rsidP="000D71D9">
      <w:pPr>
        <w:pStyle w:val="ListParagraph"/>
        <w:numPr>
          <w:ilvl w:val="0"/>
          <w:numId w:val="6"/>
        </w:numPr>
        <w:rPr>
          <w:lang w:val="es-ES_tradnl"/>
        </w:rPr>
      </w:pPr>
      <w:r w:rsidRPr="000D71D9">
        <w:rPr>
          <w:lang w:val="es-ES_tradnl"/>
        </w:rPr>
        <w:t>Costumbres</w:t>
      </w:r>
      <w:r w:rsidR="007A3D4A">
        <w:rPr>
          <w:lang w:val="es-ES_tradnl"/>
        </w:rPr>
        <w:t xml:space="preserve"> y cultura</w:t>
      </w:r>
    </w:p>
    <w:p w14:paraId="743171F8" w14:textId="572B0297" w:rsidR="000D71D9" w:rsidRPr="000D71D9" w:rsidRDefault="000D71D9" w:rsidP="000D71D9">
      <w:pPr>
        <w:pStyle w:val="ListParagraph"/>
        <w:numPr>
          <w:ilvl w:val="0"/>
          <w:numId w:val="6"/>
        </w:numPr>
        <w:rPr>
          <w:lang w:val="es-ES_tradnl"/>
        </w:rPr>
      </w:pPr>
      <w:r w:rsidRPr="000D71D9">
        <w:rPr>
          <w:lang w:val="es-ES_tradnl"/>
        </w:rPr>
        <w:t>Etc.</w:t>
      </w:r>
    </w:p>
    <w:p w14:paraId="58291DA2" w14:textId="77777777" w:rsidR="000D71D9" w:rsidRDefault="000D71D9" w:rsidP="00C15136">
      <w:pPr>
        <w:rPr>
          <w:lang w:val="es-ES_tradnl"/>
        </w:rPr>
      </w:pPr>
    </w:p>
    <w:p w14:paraId="328C6893" w14:textId="1802E19D" w:rsidR="000D71D9" w:rsidRPr="000D71D9" w:rsidRDefault="000D71D9" w:rsidP="00C15136">
      <w:pPr>
        <w:rPr>
          <w:b/>
          <w:bCs/>
          <w:lang w:val="es-ES_tradnl"/>
        </w:rPr>
      </w:pPr>
      <w:r w:rsidRPr="000D71D9">
        <w:rPr>
          <w:b/>
          <w:bCs/>
          <w:lang w:val="es-ES_tradnl"/>
        </w:rPr>
        <w:t>5. Análisis de comentario</w:t>
      </w:r>
    </w:p>
    <w:p w14:paraId="3062187B" w14:textId="77777777" w:rsidR="000D71D9" w:rsidRDefault="000D71D9" w:rsidP="00C15136">
      <w:pPr>
        <w:rPr>
          <w:lang w:val="es-ES_tradnl"/>
        </w:rPr>
      </w:pPr>
    </w:p>
    <w:p w14:paraId="67E5A923" w14:textId="285D05DD" w:rsidR="000D71D9" w:rsidRDefault="00F31A23" w:rsidP="00C15136">
      <w:pPr>
        <w:rPr>
          <w:lang w:val="es-ES_tradnl"/>
        </w:rPr>
      </w:pPr>
      <w:r>
        <w:rPr>
          <w:lang w:val="es-ES_tradnl"/>
        </w:rPr>
        <w:t xml:space="preserve">En este paso debe usar </w:t>
      </w:r>
      <w:r w:rsidR="005A402F">
        <w:rPr>
          <w:lang w:val="es-ES_tradnl"/>
        </w:rPr>
        <w:t>por lo menos dos</w:t>
      </w:r>
      <w:r>
        <w:rPr>
          <w:lang w:val="es-ES_tradnl"/>
        </w:rPr>
        <w:t xml:space="preserve"> comentari</w:t>
      </w:r>
      <w:r w:rsidR="005A402F">
        <w:rPr>
          <w:lang w:val="es-ES_tradnl"/>
        </w:rPr>
        <w:t>os</w:t>
      </w:r>
      <w:r>
        <w:rPr>
          <w:lang w:val="es-ES_tradnl"/>
        </w:rPr>
        <w:t xml:space="preserve"> exegético</w:t>
      </w:r>
      <w:r w:rsidR="005A402F">
        <w:rPr>
          <w:lang w:val="es-ES_tradnl"/>
        </w:rPr>
        <w:t>s</w:t>
      </w:r>
      <w:r w:rsidR="00EC4FFC">
        <w:rPr>
          <w:lang w:val="es-ES_tradnl"/>
        </w:rPr>
        <w:t xml:space="preserve">, o sea, </w:t>
      </w:r>
      <w:r w:rsidR="00EC4FFC" w:rsidRPr="00EC4FFC">
        <w:rPr>
          <w:lang w:val="es-ES_tradnl"/>
        </w:rPr>
        <w:t>comentarios que comentan cada sección y versículo</w:t>
      </w:r>
      <w:r w:rsidR="00EC4FFC">
        <w:rPr>
          <w:lang w:val="es-ES_tradnl"/>
        </w:rPr>
        <w:t xml:space="preserve"> del pasaje.</w:t>
      </w:r>
      <w:r w:rsidR="007A3D4A">
        <w:rPr>
          <w:lang w:val="es-ES_tradnl"/>
        </w:rPr>
        <w:t xml:space="preserve"> No usar el comentario de Matthew Henry.</w:t>
      </w:r>
      <w:r w:rsidR="005A402F">
        <w:rPr>
          <w:lang w:val="es-ES_tradnl"/>
        </w:rPr>
        <w:t xml:space="preserve"> Usé la siguiente guía y asegúrese de citar las referencias.</w:t>
      </w:r>
    </w:p>
    <w:p w14:paraId="1B813D5A" w14:textId="77777777" w:rsidR="00F31A23" w:rsidRDefault="00F31A23" w:rsidP="00C15136">
      <w:pPr>
        <w:rPr>
          <w:lang w:val="es-ES_tradnl"/>
        </w:rPr>
      </w:pPr>
    </w:p>
    <w:p w14:paraId="667D4271" w14:textId="714A6BD6" w:rsidR="00F31A23" w:rsidRPr="00C77D2D" w:rsidRDefault="00F31A23" w:rsidP="00C77D2D">
      <w:pPr>
        <w:pStyle w:val="ListParagraph"/>
        <w:numPr>
          <w:ilvl w:val="0"/>
          <w:numId w:val="7"/>
        </w:numPr>
        <w:rPr>
          <w:lang w:val="es-ES_tradnl"/>
        </w:rPr>
      </w:pPr>
      <w:r w:rsidRPr="00C77D2D">
        <w:rPr>
          <w:lang w:val="es-ES_tradnl"/>
        </w:rPr>
        <w:t>¿</w:t>
      </w:r>
      <w:r w:rsidR="007A3D4A">
        <w:rPr>
          <w:lang w:val="es-ES_tradnl"/>
        </w:rPr>
        <w:t>Qué conclusiones acerca del pasaje respalda el comentario</w:t>
      </w:r>
      <w:r w:rsidRPr="00C77D2D">
        <w:rPr>
          <w:lang w:val="es-ES_tradnl"/>
        </w:rPr>
        <w:t>?</w:t>
      </w:r>
    </w:p>
    <w:p w14:paraId="6E6AC4D6" w14:textId="42B89979" w:rsidR="00F31A23" w:rsidRPr="00C77D2D" w:rsidRDefault="00F31A23" w:rsidP="00C77D2D">
      <w:pPr>
        <w:pStyle w:val="ListParagraph"/>
        <w:numPr>
          <w:ilvl w:val="0"/>
          <w:numId w:val="7"/>
        </w:numPr>
        <w:rPr>
          <w:lang w:val="es-ES_tradnl"/>
        </w:rPr>
      </w:pPr>
      <w:r w:rsidRPr="00C77D2D">
        <w:rPr>
          <w:lang w:val="es-ES_tradnl"/>
        </w:rPr>
        <w:t>¿El comentario contradice tus conclusiones hasta el momento? ¿Por qué y cómo?</w:t>
      </w:r>
    </w:p>
    <w:p w14:paraId="110E3324" w14:textId="7FD535BD" w:rsidR="00F31A23" w:rsidRPr="00C77D2D" w:rsidRDefault="00F31A23" w:rsidP="00C77D2D">
      <w:pPr>
        <w:pStyle w:val="ListParagraph"/>
        <w:numPr>
          <w:ilvl w:val="0"/>
          <w:numId w:val="7"/>
        </w:numPr>
        <w:rPr>
          <w:lang w:val="es-ES_tradnl"/>
        </w:rPr>
      </w:pPr>
      <w:r w:rsidRPr="00C77D2D">
        <w:rPr>
          <w:lang w:val="es-ES_tradnl"/>
        </w:rPr>
        <w:t>¿</w:t>
      </w:r>
      <w:r w:rsidR="007A3D4A">
        <w:rPr>
          <w:lang w:val="es-ES_tradnl"/>
        </w:rPr>
        <w:t>M</w:t>
      </w:r>
      <w:r w:rsidR="007A3D4A" w:rsidRPr="00C77D2D">
        <w:rPr>
          <w:lang w:val="es-ES_tradnl"/>
        </w:rPr>
        <w:t>enciona</w:t>
      </w:r>
      <w:r w:rsidR="007A3D4A">
        <w:rPr>
          <w:lang w:val="es-ES_tradnl"/>
        </w:rPr>
        <w:t xml:space="preserve"> e</w:t>
      </w:r>
      <w:r w:rsidRPr="00C77D2D">
        <w:rPr>
          <w:lang w:val="es-ES_tradnl"/>
        </w:rPr>
        <w:t>l comentario</w:t>
      </w:r>
      <w:r w:rsidR="007A3D4A">
        <w:rPr>
          <w:lang w:val="es-ES_tradnl"/>
        </w:rPr>
        <w:t xml:space="preserve"> </w:t>
      </w:r>
      <w:r w:rsidRPr="00C77D2D">
        <w:rPr>
          <w:lang w:val="es-ES_tradnl"/>
        </w:rPr>
        <w:t>aspectos que no había considerado? ¿Son relevantes para los puntos clave de la interpretación del pasaje?</w:t>
      </w:r>
    </w:p>
    <w:p w14:paraId="68CCA70B" w14:textId="7C9F2180" w:rsidR="00F31A23" w:rsidRPr="00C77D2D" w:rsidRDefault="00F31A23" w:rsidP="00C77D2D">
      <w:pPr>
        <w:pStyle w:val="ListParagraph"/>
        <w:numPr>
          <w:ilvl w:val="0"/>
          <w:numId w:val="7"/>
        </w:numPr>
        <w:rPr>
          <w:lang w:val="es-ES_tradnl"/>
        </w:rPr>
      </w:pPr>
      <w:r w:rsidRPr="00C77D2D">
        <w:rPr>
          <w:lang w:val="es-ES_tradnl"/>
        </w:rPr>
        <w:t xml:space="preserve">¿Hay </w:t>
      </w:r>
      <w:r w:rsidR="007A3D4A">
        <w:rPr>
          <w:lang w:val="es-ES_tradnl"/>
        </w:rPr>
        <w:t>algo que el comentario no aborda</w:t>
      </w:r>
      <w:r w:rsidRPr="00C77D2D">
        <w:rPr>
          <w:lang w:val="es-ES_tradnl"/>
        </w:rPr>
        <w:t>?</w:t>
      </w:r>
    </w:p>
    <w:p w14:paraId="083272F8" w14:textId="14484D3E" w:rsidR="00F31A23" w:rsidRPr="005A402F" w:rsidRDefault="00F31A23" w:rsidP="00C77D2D">
      <w:pPr>
        <w:pStyle w:val="ListParagraph"/>
        <w:numPr>
          <w:ilvl w:val="0"/>
          <w:numId w:val="7"/>
        </w:numPr>
        <w:rPr>
          <w:lang w:val="es-ES_tradnl"/>
        </w:rPr>
      </w:pPr>
      <w:r w:rsidRPr="00C77D2D">
        <w:rPr>
          <w:lang w:val="es-ES_tradnl"/>
        </w:rPr>
        <w:t>¿</w:t>
      </w:r>
      <w:r w:rsidR="007A3D4A">
        <w:rPr>
          <w:lang w:val="es-ES_tradnl"/>
        </w:rPr>
        <w:t xml:space="preserve">Qué preguntas planteadas </w:t>
      </w:r>
      <w:r w:rsidR="005A402F">
        <w:rPr>
          <w:lang w:val="es-ES_tradnl"/>
        </w:rPr>
        <w:t>previamente responde el comentario</w:t>
      </w:r>
      <w:r w:rsidRPr="00C77D2D">
        <w:rPr>
          <w:lang w:val="es-ES_tradnl"/>
        </w:rPr>
        <w:t xml:space="preserve">? ¿Está de acuerdo o en desacuerdo con </w:t>
      </w:r>
      <w:r w:rsidR="005A402F">
        <w:rPr>
          <w:lang w:val="es-ES_tradnl"/>
        </w:rPr>
        <w:t>las</w:t>
      </w:r>
      <w:r w:rsidRPr="00C77D2D">
        <w:rPr>
          <w:lang w:val="es-ES_tradnl"/>
        </w:rPr>
        <w:t xml:space="preserve"> respuesta</w:t>
      </w:r>
      <w:r w:rsidR="005A402F">
        <w:rPr>
          <w:lang w:val="es-ES_tradnl"/>
        </w:rPr>
        <w:t>s</w:t>
      </w:r>
      <w:r w:rsidRPr="00C77D2D">
        <w:rPr>
          <w:lang w:val="es-ES_tradnl"/>
        </w:rPr>
        <w:t>?</w:t>
      </w:r>
    </w:p>
    <w:sectPr w:rsidR="00F31A23" w:rsidRPr="005A40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59788E" w14:textId="77777777" w:rsidR="00393FD3" w:rsidRDefault="00393FD3" w:rsidP="0050695E">
      <w:r>
        <w:separator/>
      </w:r>
    </w:p>
  </w:endnote>
  <w:endnote w:type="continuationSeparator" w:id="0">
    <w:p w14:paraId="7DBD2746" w14:textId="77777777" w:rsidR="00393FD3" w:rsidRDefault="00393FD3" w:rsidP="0050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843EC8" w14:textId="77777777" w:rsidR="00393FD3" w:rsidRDefault="00393FD3" w:rsidP="0050695E">
      <w:r>
        <w:separator/>
      </w:r>
    </w:p>
  </w:footnote>
  <w:footnote w:type="continuationSeparator" w:id="0">
    <w:p w14:paraId="277DF3F4" w14:textId="77777777" w:rsidR="00393FD3" w:rsidRDefault="00393FD3" w:rsidP="00506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169EA"/>
    <w:multiLevelType w:val="hybridMultilevel"/>
    <w:tmpl w:val="E85E1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6407C0"/>
    <w:multiLevelType w:val="hybridMultilevel"/>
    <w:tmpl w:val="1CE04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5E4AF0"/>
    <w:multiLevelType w:val="hybridMultilevel"/>
    <w:tmpl w:val="56AC5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A06F9"/>
    <w:multiLevelType w:val="hybridMultilevel"/>
    <w:tmpl w:val="5ECA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6A3527"/>
    <w:multiLevelType w:val="hybridMultilevel"/>
    <w:tmpl w:val="301C1078"/>
    <w:lvl w:ilvl="0" w:tplc="C8CCC640">
      <w:start w:val="2"/>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9B5D8D"/>
    <w:multiLevelType w:val="hybridMultilevel"/>
    <w:tmpl w:val="6DE8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B7645"/>
    <w:multiLevelType w:val="hybridMultilevel"/>
    <w:tmpl w:val="FDA4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621B71"/>
    <w:multiLevelType w:val="hybridMultilevel"/>
    <w:tmpl w:val="DA62A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E404A8"/>
    <w:multiLevelType w:val="hybridMultilevel"/>
    <w:tmpl w:val="BC664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883202">
    <w:abstractNumId w:val="6"/>
  </w:num>
  <w:num w:numId="2" w16cid:durableId="972514710">
    <w:abstractNumId w:val="8"/>
  </w:num>
  <w:num w:numId="3" w16cid:durableId="1781415338">
    <w:abstractNumId w:val="5"/>
  </w:num>
  <w:num w:numId="4" w16cid:durableId="382289209">
    <w:abstractNumId w:val="4"/>
  </w:num>
  <w:num w:numId="5" w16cid:durableId="1567564462">
    <w:abstractNumId w:val="1"/>
  </w:num>
  <w:num w:numId="6" w16cid:durableId="1977877805">
    <w:abstractNumId w:val="3"/>
  </w:num>
  <w:num w:numId="7" w16cid:durableId="673534288">
    <w:abstractNumId w:val="2"/>
  </w:num>
  <w:num w:numId="8" w16cid:durableId="1750955476">
    <w:abstractNumId w:val="0"/>
  </w:num>
  <w:num w:numId="9" w16cid:durableId="19082263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C4"/>
    <w:rsid w:val="000466F1"/>
    <w:rsid w:val="000855FA"/>
    <w:rsid w:val="000D71D9"/>
    <w:rsid w:val="0012294A"/>
    <w:rsid w:val="0013423E"/>
    <w:rsid w:val="002B43F3"/>
    <w:rsid w:val="002B6AB0"/>
    <w:rsid w:val="00363631"/>
    <w:rsid w:val="00393FD3"/>
    <w:rsid w:val="0050695E"/>
    <w:rsid w:val="00562821"/>
    <w:rsid w:val="005A1F96"/>
    <w:rsid w:val="005A402F"/>
    <w:rsid w:val="0060624C"/>
    <w:rsid w:val="007A3D4A"/>
    <w:rsid w:val="00813DCF"/>
    <w:rsid w:val="008248C3"/>
    <w:rsid w:val="00856049"/>
    <w:rsid w:val="00863642"/>
    <w:rsid w:val="00896EC4"/>
    <w:rsid w:val="008B17F5"/>
    <w:rsid w:val="008C3FEC"/>
    <w:rsid w:val="009334FD"/>
    <w:rsid w:val="00A04FAD"/>
    <w:rsid w:val="00A31D71"/>
    <w:rsid w:val="00A85477"/>
    <w:rsid w:val="00AA42A1"/>
    <w:rsid w:val="00AF452F"/>
    <w:rsid w:val="00C15136"/>
    <w:rsid w:val="00C35304"/>
    <w:rsid w:val="00C7321B"/>
    <w:rsid w:val="00C77D2D"/>
    <w:rsid w:val="00D3645C"/>
    <w:rsid w:val="00D56C97"/>
    <w:rsid w:val="00EC4FFC"/>
    <w:rsid w:val="00F31A23"/>
    <w:rsid w:val="00FF4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B4EB9A"/>
  <w15:chartTrackingRefBased/>
  <w15:docId w15:val="{177F8297-5FE2-4746-A153-95E168FF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E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E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E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E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E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E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E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E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E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E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E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E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EC4"/>
    <w:rPr>
      <w:rFonts w:eastAsiaTheme="majorEastAsia" w:cstheme="majorBidi"/>
      <w:color w:val="272727" w:themeColor="text1" w:themeTint="D8"/>
    </w:rPr>
  </w:style>
  <w:style w:type="paragraph" w:styleId="Title">
    <w:name w:val="Title"/>
    <w:basedOn w:val="Normal"/>
    <w:next w:val="Normal"/>
    <w:link w:val="TitleChar"/>
    <w:uiPriority w:val="10"/>
    <w:qFormat/>
    <w:rsid w:val="00896E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E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E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6EC4"/>
    <w:rPr>
      <w:i/>
      <w:iCs/>
      <w:color w:val="404040" w:themeColor="text1" w:themeTint="BF"/>
    </w:rPr>
  </w:style>
  <w:style w:type="paragraph" w:styleId="ListParagraph">
    <w:name w:val="List Paragraph"/>
    <w:basedOn w:val="Normal"/>
    <w:uiPriority w:val="34"/>
    <w:qFormat/>
    <w:rsid w:val="00896EC4"/>
    <w:pPr>
      <w:ind w:left="720"/>
      <w:contextualSpacing/>
    </w:pPr>
  </w:style>
  <w:style w:type="character" w:styleId="IntenseEmphasis">
    <w:name w:val="Intense Emphasis"/>
    <w:basedOn w:val="DefaultParagraphFont"/>
    <w:uiPriority w:val="21"/>
    <w:qFormat/>
    <w:rsid w:val="00896EC4"/>
    <w:rPr>
      <w:i/>
      <w:iCs/>
      <w:color w:val="0F4761" w:themeColor="accent1" w:themeShade="BF"/>
    </w:rPr>
  </w:style>
  <w:style w:type="paragraph" w:styleId="IntenseQuote">
    <w:name w:val="Intense Quote"/>
    <w:basedOn w:val="Normal"/>
    <w:next w:val="Normal"/>
    <w:link w:val="IntenseQuoteChar"/>
    <w:uiPriority w:val="30"/>
    <w:qFormat/>
    <w:rsid w:val="00896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EC4"/>
    <w:rPr>
      <w:i/>
      <w:iCs/>
      <w:color w:val="0F4761" w:themeColor="accent1" w:themeShade="BF"/>
    </w:rPr>
  </w:style>
  <w:style w:type="character" w:styleId="IntenseReference">
    <w:name w:val="Intense Reference"/>
    <w:basedOn w:val="DefaultParagraphFont"/>
    <w:uiPriority w:val="32"/>
    <w:qFormat/>
    <w:rsid w:val="00896EC4"/>
    <w:rPr>
      <w:b/>
      <w:bCs/>
      <w:smallCaps/>
      <w:color w:val="0F4761" w:themeColor="accent1" w:themeShade="BF"/>
      <w:spacing w:val="5"/>
    </w:rPr>
  </w:style>
  <w:style w:type="paragraph" w:styleId="EndnoteText">
    <w:name w:val="endnote text"/>
    <w:basedOn w:val="Normal"/>
    <w:link w:val="EndnoteTextChar"/>
    <w:uiPriority w:val="99"/>
    <w:semiHidden/>
    <w:unhideWhenUsed/>
    <w:rsid w:val="0050695E"/>
    <w:rPr>
      <w:sz w:val="20"/>
      <w:szCs w:val="20"/>
    </w:rPr>
  </w:style>
  <w:style w:type="character" w:customStyle="1" w:styleId="EndnoteTextChar">
    <w:name w:val="Endnote Text Char"/>
    <w:basedOn w:val="DefaultParagraphFont"/>
    <w:link w:val="EndnoteText"/>
    <w:uiPriority w:val="99"/>
    <w:semiHidden/>
    <w:rsid w:val="0050695E"/>
    <w:rPr>
      <w:sz w:val="20"/>
      <w:szCs w:val="20"/>
    </w:rPr>
  </w:style>
  <w:style w:type="character" w:styleId="EndnoteReference">
    <w:name w:val="endnote reference"/>
    <w:basedOn w:val="DefaultParagraphFont"/>
    <w:uiPriority w:val="99"/>
    <w:semiHidden/>
    <w:unhideWhenUsed/>
    <w:rsid w:val="005069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yader parrales</dc:creator>
  <cp:keywords/>
  <dc:description/>
  <cp:lastModifiedBy>yader parrales</cp:lastModifiedBy>
  <cp:revision>3</cp:revision>
  <dcterms:created xsi:type="dcterms:W3CDTF">2025-08-25T03:46:00Z</dcterms:created>
  <dcterms:modified xsi:type="dcterms:W3CDTF">2025-08-25T05:24:00Z</dcterms:modified>
</cp:coreProperties>
</file>